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家电“以旧换新”倡议书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近日，国家发展改革委、市场监管总局等7部委联合印发《关于完善废旧家电回收处理体系 推动家电更新消费的实施方案》，为更好的促进家电更新消费，组织开展好以旧换新活动，在6月消费季启动之际，我们联合发起倡议：</w:t>
      </w:r>
    </w:p>
    <w:p>
      <w:pPr>
        <w:ind w:firstLine="643" w:firstLineChars="200"/>
        <w:jc w:val="left"/>
        <w:rPr>
          <w:rFonts w:ascii="仿宋" w:hAnsi="仿宋" w:eastAsia="仿宋" w:cs="方正黑体_GBK"/>
          <w:b/>
          <w:sz w:val="32"/>
          <w:szCs w:val="32"/>
        </w:rPr>
      </w:pPr>
      <w:r>
        <w:rPr>
          <w:rFonts w:hint="eastAsia" w:ascii="仿宋" w:hAnsi="仿宋" w:eastAsia="仿宋" w:cs="方正黑体_GBK"/>
          <w:b/>
          <w:sz w:val="32"/>
          <w:szCs w:val="32"/>
        </w:rPr>
        <w:t>致家电制造企业：积极参与“家电让家更温暖”公益活动，为消费者提供创新迭代的好产品</w:t>
      </w:r>
    </w:p>
    <w:p>
      <w:pPr>
        <w:ind w:firstLine="640" w:firstLineChars="200"/>
        <w:jc w:val="left"/>
        <w:rPr>
          <w:rFonts w:ascii="仿宋" w:hAnsi="仿宋" w:eastAsia="仿宋" w:cs="方正黑体_GBK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作为家电产品的供给方，家电制造企业要努力为消费者提供更优质、更智能、更环保、更便捷的家电产品，让消费者拥有更温暖的家和更优质的生活！</w:t>
      </w:r>
      <w:bookmarkStart w:id="0" w:name="_Hlk41989290"/>
      <w:r>
        <w:rPr>
          <w:rFonts w:hint="eastAsia" w:ascii="仿宋" w:hAnsi="仿宋" w:eastAsia="仿宋"/>
          <w:sz w:val="32"/>
          <w:szCs w:val="32"/>
        </w:rPr>
        <w:t>积极参与“家电让家更温暖”公益活动</w:t>
      </w:r>
      <w:bookmarkEnd w:id="0"/>
      <w:r>
        <w:rPr>
          <w:rFonts w:hint="eastAsia" w:ascii="仿宋" w:hAnsi="仿宋" w:eastAsia="仿宋"/>
          <w:sz w:val="32"/>
          <w:szCs w:val="32"/>
        </w:rPr>
        <w:t>，推动家电“以旧换新”。</w:t>
      </w:r>
    </w:p>
    <w:p>
      <w:pPr>
        <w:ind w:firstLine="643" w:firstLineChars="200"/>
        <w:jc w:val="left"/>
        <w:rPr>
          <w:rFonts w:ascii="仿宋" w:hAnsi="仿宋" w:eastAsia="仿宋" w:cs="方正黑体_GBK"/>
          <w:b/>
          <w:sz w:val="32"/>
          <w:szCs w:val="32"/>
        </w:rPr>
      </w:pPr>
      <w:r>
        <w:rPr>
          <w:rFonts w:hint="eastAsia" w:ascii="仿宋" w:hAnsi="仿宋" w:eastAsia="仿宋" w:cs="方正黑体_GBK"/>
          <w:b/>
          <w:sz w:val="32"/>
          <w:szCs w:val="32"/>
        </w:rPr>
        <w:t>致广大消费者：关注家电使用安全，适时更新升级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1" w:name="OLE_LINK1"/>
      <w:r>
        <w:rPr>
          <w:rFonts w:hint="eastAsia" w:ascii="仿宋" w:hAnsi="仿宋" w:eastAsia="仿宋"/>
          <w:sz w:val="32"/>
          <w:szCs w:val="32"/>
        </w:rPr>
        <w:t>为避免家电超长服役带来的安全隐患、能耗过高等问题，超过安全使用年限的家电宜通过家电回收、以旧换新等正规途径进行处置，通过各平台、销售企业的以旧换新促销活动，让您“惠”安全、绿色美好生活！</w:t>
      </w:r>
    </w:p>
    <w:bookmarkEnd w:id="1"/>
    <w:p>
      <w:pPr>
        <w:ind w:firstLine="643" w:firstLineChars="200"/>
        <w:jc w:val="left"/>
        <w:rPr>
          <w:rFonts w:ascii="仿宋" w:hAnsi="仿宋" w:eastAsia="仿宋" w:cs="方正黑体_GBK"/>
          <w:b/>
          <w:sz w:val="32"/>
          <w:szCs w:val="32"/>
        </w:rPr>
      </w:pPr>
      <w:r>
        <w:rPr>
          <w:rFonts w:hint="eastAsia" w:ascii="仿宋" w:hAnsi="仿宋" w:eastAsia="仿宋" w:cs="方正黑体_GBK"/>
          <w:b/>
          <w:sz w:val="32"/>
          <w:szCs w:val="32"/>
        </w:rPr>
        <w:t>致各电商销售平台以及流通企业：确保质量过关，加大让利优惠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确保向消费者提供质量过硬、</w:t>
      </w:r>
      <w:r>
        <w:rPr>
          <w:rFonts w:ascii="仿宋" w:hAnsi="仿宋" w:eastAsia="仿宋"/>
          <w:sz w:val="32"/>
          <w:szCs w:val="32"/>
        </w:rPr>
        <w:t>节能降耗</w:t>
      </w:r>
      <w:r>
        <w:rPr>
          <w:rFonts w:hint="eastAsia" w:ascii="仿宋" w:hAnsi="仿宋" w:eastAsia="仿宋"/>
          <w:sz w:val="32"/>
          <w:szCs w:val="32"/>
        </w:rPr>
        <w:t>、安全安心的家电产品，以“618”等促销活动为契机，积极参与“家电让家更温暖”公益活动，推动“以旧换新”、“消费惠民”、“优质生活”，提供多样化、个性化的让利优惠方式，供消费者根据自身需求选择，保障消费者家电旧有旧的价值，新有新的实惠。</w:t>
      </w:r>
    </w:p>
    <w:p>
      <w:pPr>
        <w:ind w:firstLine="643" w:firstLineChars="200"/>
        <w:jc w:val="left"/>
        <w:rPr>
          <w:rFonts w:ascii="仿宋" w:hAnsi="仿宋" w:eastAsia="仿宋" w:cs="方正黑体_GBK"/>
          <w:b/>
          <w:sz w:val="32"/>
          <w:szCs w:val="32"/>
        </w:rPr>
      </w:pPr>
      <w:r>
        <w:rPr>
          <w:rFonts w:hint="eastAsia" w:ascii="仿宋" w:hAnsi="仿宋" w:eastAsia="仿宋" w:cs="方正黑体_GBK"/>
          <w:b/>
          <w:sz w:val="32"/>
          <w:szCs w:val="32"/>
        </w:rPr>
        <w:t>致各家电回收平台：优化回收体验，加快转型升级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合生产厂家、回收企业加快转型，积极探索家电“以旧换新”低成本、优体验的业务模式，提供一站式上门回收、拆旧装新一条龙服务，优化消费者在家电回收、二手买卖环节的体验，并通过信息化、制度化管理手段，保证废旧家电合法合规流通、拆解，让消费者踏踏实实回收、明明白白购买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D04BE"/>
    <w:rsid w:val="0A7D4C8F"/>
    <w:rsid w:val="0D8D04BE"/>
    <w:rsid w:val="0DAF2392"/>
    <w:rsid w:val="178137F6"/>
    <w:rsid w:val="272C48F0"/>
    <w:rsid w:val="297A6C7F"/>
    <w:rsid w:val="30296792"/>
    <w:rsid w:val="30BF3C95"/>
    <w:rsid w:val="34B026B3"/>
    <w:rsid w:val="3EEC5744"/>
    <w:rsid w:val="4ABE40C1"/>
    <w:rsid w:val="58A96C1F"/>
    <w:rsid w:val="644217BD"/>
    <w:rsid w:val="66DD4004"/>
    <w:rsid w:val="772652D1"/>
    <w:rsid w:val="78F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2020-06-03T02:44:00Z</dcterms:created>
  <dc:creator>admin</dc:creator>
  <cp:lastModifiedBy>admin</cp:lastModifiedBy>
  <dcterms:modified xsi:type="dcterms:W3CDTF">2020-06-03T02:46:17Z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