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31" w:rsidRDefault="00CB5931" w:rsidP="00CB5931">
      <w:pPr>
        <w:spacing w:beforeLines="50"/>
        <w:rPr>
          <w:rFonts w:ascii="Arial" w:eastAsia="黑体" w:hAnsi="黑体" w:cs="Arial"/>
          <w:sz w:val="28"/>
          <w:szCs w:val="28"/>
        </w:rPr>
      </w:pPr>
      <w:r w:rsidRPr="00C6509A">
        <w:rPr>
          <w:rFonts w:ascii="Arial" w:eastAsia="黑体" w:hAnsi="黑体" w:cs="Arial" w:hint="eastAsia"/>
          <w:sz w:val="28"/>
          <w:szCs w:val="28"/>
        </w:rPr>
        <w:t>附件</w:t>
      </w:r>
      <w:r w:rsidRPr="00C6509A">
        <w:rPr>
          <w:rFonts w:ascii="Arial" w:eastAsia="黑体" w:hAnsi="黑体" w:cs="Arial" w:hint="eastAsia"/>
          <w:sz w:val="28"/>
          <w:szCs w:val="28"/>
        </w:rPr>
        <w:t>1</w:t>
      </w:r>
    </w:p>
    <w:p w:rsidR="00CB5931" w:rsidRDefault="00CB5931" w:rsidP="00CB5931">
      <w:pPr>
        <w:spacing w:beforeLines="50"/>
        <w:jc w:val="center"/>
        <w:rPr>
          <w:rFonts w:ascii="Arial" w:eastAsia="黑体" w:hAnsi="Arial" w:cs="Arial"/>
          <w:sz w:val="28"/>
          <w:szCs w:val="28"/>
        </w:rPr>
      </w:pPr>
      <w:r w:rsidRPr="00C6509A">
        <w:rPr>
          <w:rFonts w:ascii="Arial" w:eastAsia="黑体" w:hAnsi="Arial" w:cs="Arial"/>
          <w:sz w:val="28"/>
          <w:szCs w:val="28"/>
        </w:rPr>
        <w:t>2022</w:t>
      </w:r>
      <w:r w:rsidRPr="00C6509A">
        <w:rPr>
          <w:rFonts w:ascii="Arial" w:eastAsia="黑体" w:hAnsi="Arial" w:cs="Arial"/>
          <w:sz w:val="28"/>
          <w:szCs w:val="28"/>
        </w:rPr>
        <w:t>年中国家用电器技术大会</w:t>
      </w:r>
      <w:r w:rsidRPr="00C6509A">
        <w:rPr>
          <w:rFonts w:ascii="Arial" w:eastAsia="黑体" w:hAnsi="Arial" w:cs="Arial" w:hint="eastAsia"/>
          <w:sz w:val="28"/>
          <w:szCs w:val="28"/>
        </w:rPr>
        <w:t>日程</w:t>
      </w:r>
      <w:r w:rsidRPr="00C6509A">
        <w:rPr>
          <w:rFonts w:ascii="Arial" w:eastAsia="黑体" w:hAnsi="Arial" w:cs="Arial"/>
          <w:sz w:val="28"/>
          <w:szCs w:val="28"/>
        </w:rPr>
        <w:t>安排</w:t>
      </w:r>
    </w:p>
    <w:p w:rsidR="00CB5931" w:rsidRPr="00C6509A" w:rsidRDefault="00CB5931" w:rsidP="00CB5931">
      <w:pPr>
        <w:spacing w:beforeLines="50"/>
        <w:jc w:val="center"/>
        <w:rPr>
          <w:rFonts w:ascii="Arial" w:eastAsia="黑体" w:hAnsi="Arial" w:cs="Arial" w:hint="eastAsia"/>
          <w:sz w:val="28"/>
          <w:szCs w:val="28"/>
        </w:rPr>
      </w:pPr>
    </w:p>
    <w:p w:rsidR="00CB5931" w:rsidRPr="00413585" w:rsidRDefault="00CB5931" w:rsidP="00CB5931">
      <w:pPr>
        <w:spacing w:beforeLines="50" w:line="276" w:lineRule="auto"/>
        <w:ind w:firstLineChars="200" w:firstLine="482"/>
        <w:rPr>
          <w:rFonts w:ascii="Arial" w:eastAsia="仿宋" w:hAnsi="仿宋" w:cs="Arial" w:hint="eastAsia"/>
          <w:sz w:val="24"/>
        </w:rPr>
      </w:pPr>
      <w:r w:rsidRPr="00413585">
        <w:rPr>
          <w:rFonts w:ascii="Arial" w:eastAsia="仿宋" w:hAnsi="Arial" w:cs="Arial" w:hint="eastAsia"/>
          <w:b/>
          <w:sz w:val="24"/>
        </w:rPr>
        <w:t>一、</w:t>
      </w:r>
      <w:r w:rsidRPr="00413585">
        <w:rPr>
          <w:rFonts w:ascii="Arial" w:eastAsia="仿宋" w:hAnsi="Arial" w:cs="Arial" w:hint="eastAsia"/>
          <w:b/>
          <w:sz w:val="24"/>
        </w:rPr>
        <w:t>10</w:t>
      </w:r>
      <w:r w:rsidRPr="00413585">
        <w:rPr>
          <w:rFonts w:ascii="Arial" w:eastAsia="仿宋" w:hAnsi="Arial" w:cs="Arial" w:hint="eastAsia"/>
          <w:b/>
          <w:sz w:val="24"/>
        </w:rPr>
        <w:t>月</w:t>
      </w:r>
      <w:r w:rsidRPr="00413585">
        <w:rPr>
          <w:rFonts w:ascii="Arial" w:eastAsia="仿宋" w:hAnsi="Arial" w:cs="Arial" w:hint="eastAsia"/>
          <w:b/>
          <w:sz w:val="24"/>
        </w:rPr>
        <w:t>2</w:t>
      </w:r>
      <w:r w:rsidRPr="00413585">
        <w:rPr>
          <w:rFonts w:ascii="Arial" w:eastAsia="仿宋" w:hAnsi="Arial" w:cs="Arial"/>
          <w:b/>
          <w:sz w:val="24"/>
        </w:rPr>
        <w:t>6</w:t>
      </w:r>
      <w:r w:rsidRPr="00413585">
        <w:rPr>
          <w:rFonts w:ascii="Arial" w:eastAsia="仿宋" w:hAnsi="Arial" w:cs="Arial" w:hint="eastAsia"/>
          <w:b/>
          <w:sz w:val="24"/>
        </w:rPr>
        <w:t>日：</w:t>
      </w:r>
    </w:p>
    <w:p w:rsidR="00CB5931" w:rsidRPr="00406FD5" w:rsidRDefault="00CB5931" w:rsidP="00CB5931">
      <w:pPr>
        <w:spacing w:beforeLines="50" w:line="276" w:lineRule="auto"/>
        <w:ind w:firstLineChars="225" w:firstLine="540"/>
        <w:rPr>
          <w:rFonts w:ascii="Arial" w:eastAsia="仿宋" w:hAnsi="仿宋" w:cs="Arial" w:hint="eastAsia"/>
          <w:sz w:val="24"/>
        </w:rPr>
      </w:pPr>
      <w:r w:rsidRPr="00A93F26">
        <w:rPr>
          <w:rFonts w:ascii="Arial" w:eastAsia="仿宋" w:hAnsi="仿宋" w:cs="Arial" w:hint="eastAsia"/>
          <w:sz w:val="24"/>
        </w:rPr>
        <w:t>会议报到</w:t>
      </w:r>
      <w:r>
        <w:rPr>
          <w:rFonts w:ascii="Arial" w:eastAsia="仿宋" w:hAnsi="仿宋" w:cs="Arial" w:hint="eastAsia"/>
          <w:sz w:val="24"/>
        </w:rPr>
        <w:t>。</w:t>
      </w:r>
    </w:p>
    <w:p w:rsidR="00CB5931" w:rsidRPr="00413585" w:rsidRDefault="00CB5931" w:rsidP="00CB5931">
      <w:pPr>
        <w:spacing w:beforeLines="50" w:line="276" w:lineRule="auto"/>
        <w:ind w:firstLineChars="200" w:firstLine="482"/>
        <w:rPr>
          <w:rFonts w:ascii="Arial" w:eastAsia="仿宋" w:hAnsi="Arial" w:cs="Arial" w:hint="eastAsia"/>
          <w:b/>
          <w:sz w:val="24"/>
        </w:rPr>
      </w:pPr>
      <w:r w:rsidRPr="00413585">
        <w:rPr>
          <w:rFonts w:ascii="Arial" w:eastAsia="仿宋" w:hAnsi="Arial" w:cs="Arial" w:hint="eastAsia"/>
          <w:b/>
          <w:sz w:val="24"/>
        </w:rPr>
        <w:t>二、</w:t>
      </w:r>
      <w:r w:rsidRPr="00413585">
        <w:rPr>
          <w:rFonts w:ascii="Arial" w:eastAsia="仿宋" w:hAnsi="Arial" w:cs="Arial" w:hint="eastAsia"/>
          <w:b/>
          <w:sz w:val="24"/>
        </w:rPr>
        <w:t>10</w:t>
      </w:r>
      <w:r w:rsidRPr="00413585">
        <w:rPr>
          <w:rFonts w:ascii="Arial" w:eastAsia="仿宋" w:hAnsi="Arial" w:cs="Arial" w:hint="eastAsia"/>
          <w:b/>
          <w:sz w:val="24"/>
        </w:rPr>
        <w:t>月</w:t>
      </w:r>
      <w:r w:rsidRPr="00413585">
        <w:rPr>
          <w:rFonts w:ascii="Arial" w:eastAsia="仿宋" w:hAnsi="Arial" w:cs="Arial"/>
          <w:b/>
          <w:sz w:val="24"/>
        </w:rPr>
        <w:t>27</w:t>
      </w:r>
      <w:r w:rsidRPr="00413585">
        <w:rPr>
          <w:rFonts w:ascii="Arial" w:eastAsia="仿宋" w:hAnsi="Arial" w:cs="Arial" w:hint="eastAsia"/>
          <w:b/>
          <w:sz w:val="24"/>
        </w:rPr>
        <w:t>日：</w:t>
      </w:r>
    </w:p>
    <w:p w:rsidR="00CB5931" w:rsidRPr="00406FD5" w:rsidRDefault="00CB5931" w:rsidP="00CB5931">
      <w:pPr>
        <w:spacing w:beforeLines="50" w:line="276" w:lineRule="auto"/>
        <w:ind w:firstLineChars="225" w:firstLine="540"/>
        <w:rPr>
          <w:rFonts w:ascii="Arial" w:eastAsia="仿宋" w:hAnsi="仿宋" w:cs="Arial" w:hint="eastAsia"/>
          <w:sz w:val="24"/>
        </w:rPr>
      </w:pPr>
      <w:r>
        <w:rPr>
          <w:rFonts w:ascii="Arial" w:eastAsia="仿宋" w:hAnsi="仿宋" w:cs="Arial" w:hint="eastAsia"/>
          <w:sz w:val="24"/>
        </w:rPr>
        <w:t>1</w:t>
      </w:r>
      <w:r>
        <w:rPr>
          <w:rFonts w:ascii="Arial" w:eastAsia="仿宋" w:hAnsi="仿宋" w:cs="Arial" w:hint="eastAsia"/>
          <w:sz w:val="24"/>
        </w:rPr>
        <w:t>）</w:t>
      </w:r>
      <w:r w:rsidRPr="00406FD5">
        <w:rPr>
          <w:rFonts w:ascii="Arial" w:eastAsia="仿宋" w:hAnsi="仿宋" w:cs="Arial" w:hint="eastAsia"/>
          <w:sz w:val="24"/>
        </w:rPr>
        <w:t>召开</w:t>
      </w:r>
      <w:r w:rsidRPr="00406FD5">
        <w:rPr>
          <w:rFonts w:ascii="Arial" w:eastAsia="仿宋" w:hAnsi="仿宋" w:cs="Arial"/>
          <w:sz w:val="24"/>
        </w:rPr>
        <w:t>中国家用电器技术大会</w:t>
      </w:r>
      <w:r w:rsidRPr="00406FD5">
        <w:rPr>
          <w:rFonts w:ascii="Arial" w:eastAsia="仿宋" w:hAnsi="仿宋" w:cs="Arial" w:hint="eastAsia"/>
          <w:sz w:val="24"/>
        </w:rPr>
        <w:t>全体会议。</w:t>
      </w:r>
    </w:p>
    <w:p w:rsidR="00CB5931" w:rsidRPr="00406FD5" w:rsidRDefault="00CB5931" w:rsidP="00CB5931">
      <w:pPr>
        <w:spacing w:beforeLines="50" w:line="276" w:lineRule="auto"/>
        <w:ind w:firstLineChars="225" w:firstLine="540"/>
        <w:rPr>
          <w:rFonts w:ascii="Arial" w:eastAsia="仿宋" w:hAnsi="仿宋" w:cs="Arial"/>
          <w:sz w:val="24"/>
        </w:rPr>
      </w:pPr>
      <w:r w:rsidRPr="00406FD5">
        <w:rPr>
          <w:rFonts w:ascii="Arial" w:eastAsia="仿宋" w:hAnsi="仿宋" w:cs="Arial"/>
          <w:sz w:val="24"/>
        </w:rPr>
        <w:t>演讲以</w:t>
      </w:r>
      <w:r w:rsidRPr="00406FD5">
        <w:rPr>
          <w:rFonts w:ascii="Arial" w:eastAsia="仿宋" w:hAnsi="仿宋" w:cs="Arial" w:hint="eastAsia"/>
          <w:sz w:val="24"/>
        </w:rPr>
        <w:t>全球技术发展趋势</w:t>
      </w:r>
      <w:r>
        <w:rPr>
          <w:rFonts w:ascii="Arial" w:eastAsia="仿宋" w:hAnsi="仿宋" w:cs="Arial" w:hint="eastAsia"/>
          <w:sz w:val="24"/>
        </w:rPr>
        <w:t>，特别是智能化、数字化</w:t>
      </w:r>
      <w:r w:rsidRPr="0012688F">
        <w:rPr>
          <w:rFonts w:ascii="Arial" w:eastAsia="仿宋" w:hAnsi="仿宋" w:cs="Arial" w:hint="eastAsia"/>
          <w:sz w:val="24"/>
        </w:rPr>
        <w:t>、</w:t>
      </w:r>
      <w:r>
        <w:rPr>
          <w:rFonts w:ascii="Arial" w:eastAsia="仿宋" w:hAnsi="仿宋" w:cs="Arial" w:hint="eastAsia"/>
          <w:sz w:val="24"/>
        </w:rPr>
        <w:t>健康、低碳以及</w:t>
      </w:r>
      <w:r w:rsidRPr="00406FD5">
        <w:rPr>
          <w:rFonts w:ascii="Arial" w:eastAsia="仿宋" w:hAnsi="仿宋" w:cs="Arial"/>
          <w:sz w:val="24"/>
        </w:rPr>
        <w:t>新技术、新材料等共性技术内容为主。</w:t>
      </w:r>
    </w:p>
    <w:p w:rsidR="00CB5931" w:rsidRDefault="00CB5931" w:rsidP="00CB5931">
      <w:pPr>
        <w:spacing w:beforeLines="50" w:line="276" w:lineRule="auto"/>
        <w:ind w:firstLineChars="225" w:firstLine="540"/>
        <w:rPr>
          <w:rFonts w:ascii="Arial" w:eastAsia="仿宋" w:hAnsi="仿宋" w:cs="Arial"/>
          <w:sz w:val="24"/>
        </w:rPr>
      </w:pPr>
      <w:r>
        <w:rPr>
          <w:rFonts w:ascii="Arial" w:eastAsia="仿宋" w:hAnsi="仿宋" w:cs="Arial" w:hint="eastAsia"/>
          <w:sz w:val="24"/>
        </w:rPr>
        <w:t>2</w:t>
      </w:r>
      <w:r>
        <w:rPr>
          <w:rFonts w:ascii="Arial" w:eastAsia="仿宋" w:hAnsi="仿宋" w:cs="Arial" w:hint="eastAsia"/>
          <w:sz w:val="24"/>
        </w:rPr>
        <w:t>）</w:t>
      </w:r>
      <w:r w:rsidRPr="00406FD5">
        <w:rPr>
          <w:rFonts w:ascii="Arial" w:eastAsia="仿宋" w:hAnsi="仿宋" w:cs="Arial" w:hint="eastAsia"/>
          <w:sz w:val="24"/>
        </w:rPr>
        <w:t>全体大会将</w:t>
      </w:r>
      <w:r w:rsidRPr="00406FD5">
        <w:rPr>
          <w:rFonts w:ascii="Arial" w:eastAsia="仿宋" w:hAnsi="仿宋" w:cs="Arial"/>
          <w:sz w:val="24"/>
        </w:rPr>
        <w:t>举办晚宴。</w:t>
      </w:r>
    </w:p>
    <w:p w:rsidR="00CB5931" w:rsidRDefault="00CB5931" w:rsidP="00CB5931">
      <w:pPr>
        <w:spacing w:beforeLines="50" w:line="276" w:lineRule="auto"/>
        <w:ind w:firstLineChars="225" w:firstLine="540"/>
        <w:rPr>
          <w:rFonts w:ascii="Arial" w:eastAsia="仿宋" w:hAnsi="仿宋" w:cs="Arial" w:hint="eastAsia"/>
          <w:sz w:val="24"/>
        </w:rPr>
      </w:pPr>
      <w:r w:rsidRPr="00406FD5">
        <w:rPr>
          <w:rFonts w:ascii="Arial" w:eastAsia="仿宋" w:hAnsi="仿宋" w:cs="Arial"/>
          <w:sz w:val="24"/>
        </w:rPr>
        <w:t>晚宴上</w:t>
      </w:r>
      <w:r>
        <w:rPr>
          <w:rFonts w:ascii="Arial" w:eastAsia="仿宋" w:hAnsi="仿宋" w:cs="Arial" w:hint="eastAsia"/>
          <w:sz w:val="24"/>
        </w:rPr>
        <w:t>将</w:t>
      </w:r>
      <w:r w:rsidRPr="00C97D1C">
        <w:rPr>
          <w:rFonts w:ascii="Arial" w:eastAsia="仿宋" w:hAnsi="仿宋" w:cs="Arial" w:hint="eastAsia"/>
          <w:sz w:val="24"/>
        </w:rPr>
        <w:t>公布技术大会优秀论文评审结果并举行优秀论文证书颁发仪式</w:t>
      </w:r>
      <w:r w:rsidRPr="00406FD5">
        <w:rPr>
          <w:rFonts w:ascii="Arial" w:eastAsia="仿宋" w:hAnsi="仿宋" w:cs="Arial"/>
          <w:sz w:val="24"/>
        </w:rPr>
        <w:t>。</w:t>
      </w:r>
      <w:r w:rsidRPr="00D34970">
        <w:rPr>
          <w:rFonts w:ascii="Arial" w:eastAsia="仿宋" w:hAnsi="仿宋" w:cs="Arial" w:hint="eastAsia"/>
          <w:sz w:val="24"/>
        </w:rPr>
        <w:t>会议已收到来自国内外家电生产企业及研究院所的技术论文</w:t>
      </w:r>
      <w:r w:rsidRPr="00D34970">
        <w:rPr>
          <w:rFonts w:ascii="Arial" w:eastAsia="仿宋" w:hAnsi="仿宋" w:cs="Arial" w:hint="eastAsia"/>
          <w:sz w:val="24"/>
        </w:rPr>
        <w:t>532</w:t>
      </w:r>
      <w:r w:rsidRPr="00D34970">
        <w:rPr>
          <w:rFonts w:ascii="Arial" w:eastAsia="仿宋" w:hAnsi="仿宋" w:cs="Arial" w:hint="eastAsia"/>
          <w:sz w:val="24"/>
        </w:rPr>
        <w:t>篇。经过专家组严格筛选，</w:t>
      </w:r>
      <w:r w:rsidRPr="00D34970">
        <w:rPr>
          <w:rFonts w:ascii="Arial" w:eastAsia="仿宋" w:hAnsi="仿宋" w:cs="Arial" w:hint="eastAsia"/>
          <w:sz w:val="24"/>
        </w:rPr>
        <w:t>428</w:t>
      </w:r>
      <w:r w:rsidRPr="00D34970">
        <w:rPr>
          <w:rFonts w:ascii="Arial" w:eastAsia="仿宋" w:hAnsi="仿宋" w:cs="Arial" w:hint="eastAsia"/>
          <w:sz w:val="24"/>
        </w:rPr>
        <w:t>篇论文入选《</w:t>
      </w:r>
      <w:r w:rsidRPr="00D34970">
        <w:rPr>
          <w:rFonts w:ascii="Arial" w:eastAsia="仿宋" w:hAnsi="仿宋" w:cs="Arial" w:hint="eastAsia"/>
          <w:sz w:val="24"/>
        </w:rPr>
        <w:t>2022</w:t>
      </w:r>
      <w:r w:rsidRPr="00D34970">
        <w:rPr>
          <w:rFonts w:ascii="Arial" w:eastAsia="仿宋" w:hAnsi="仿宋" w:cs="Arial" w:hint="eastAsia"/>
          <w:sz w:val="24"/>
        </w:rPr>
        <w:t>年中国家用电器技术大会论文集》并公开出版发行。部分优秀论文和论文作者将在</w:t>
      </w:r>
      <w:r w:rsidRPr="00D34970">
        <w:rPr>
          <w:rFonts w:ascii="Arial" w:eastAsia="仿宋" w:hAnsi="仿宋" w:cs="Arial" w:hint="eastAsia"/>
          <w:sz w:val="24"/>
        </w:rPr>
        <w:t>10</w:t>
      </w:r>
      <w:r w:rsidRPr="00D34970">
        <w:rPr>
          <w:rFonts w:ascii="Arial" w:eastAsia="仿宋" w:hAnsi="仿宋" w:cs="Arial" w:hint="eastAsia"/>
          <w:sz w:val="24"/>
        </w:rPr>
        <w:t>月</w:t>
      </w:r>
      <w:r w:rsidRPr="00D34970">
        <w:rPr>
          <w:rFonts w:ascii="Arial" w:eastAsia="仿宋" w:hAnsi="仿宋" w:cs="Arial" w:hint="eastAsia"/>
          <w:sz w:val="24"/>
        </w:rPr>
        <w:t>28</w:t>
      </w:r>
      <w:r w:rsidRPr="00D34970">
        <w:rPr>
          <w:rFonts w:ascii="Arial" w:eastAsia="仿宋" w:hAnsi="仿宋" w:cs="Arial" w:hint="eastAsia"/>
          <w:sz w:val="24"/>
        </w:rPr>
        <w:t>日的专业技术分会上进行论文宣讲，具体安排将另行通知论文作者。有任何问题，请与会议主办方联系。</w:t>
      </w:r>
    </w:p>
    <w:p w:rsidR="00CB5931" w:rsidRPr="00413585" w:rsidRDefault="00CB5931" w:rsidP="00CB5931">
      <w:pPr>
        <w:spacing w:before="50" w:line="276" w:lineRule="auto"/>
        <w:ind w:firstLineChars="200" w:firstLine="482"/>
        <w:rPr>
          <w:rFonts w:ascii="Arial" w:eastAsia="仿宋" w:hAnsi="Arial" w:cs="Arial" w:hint="eastAsia"/>
          <w:b/>
          <w:sz w:val="24"/>
        </w:rPr>
      </w:pPr>
      <w:r w:rsidRPr="00413585">
        <w:rPr>
          <w:rFonts w:ascii="Arial" w:eastAsia="仿宋" w:hAnsi="Arial" w:cs="Arial" w:hint="eastAsia"/>
          <w:b/>
          <w:sz w:val="24"/>
        </w:rPr>
        <w:t>三、</w:t>
      </w:r>
      <w:r w:rsidRPr="00413585">
        <w:rPr>
          <w:rFonts w:ascii="Arial" w:eastAsia="仿宋" w:hAnsi="Arial" w:cs="Arial" w:hint="eastAsia"/>
          <w:b/>
          <w:sz w:val="24"/>
        </w:rPr>
        <w:t>10</w:t>
      </w:r>
      <w:r w:rsidRPr="00413585">
        <w:rPr>
          <w:rFonts w:ascii="Arial" w:eastAsia="仿宋" w:hAnsi="Arial" w:cs="Arial" w:hint="eastAsia"/>
          <w:b/>
          <w:sz w:val="24"/>
        </w:rPr>
        <w:t>月</w:t>
      </w:r>
      <w:r w:rsidRPr="00413585">
        <w:rPr>
          <w:rFonts w:ascii="Arial" w:eastAsia="仿宋" w:hAnsi="Arial" w:cs="Arial"/>
          <w:b/>
          <w:sz w:val="24"/>
        </w:rPr>
        <w:t>28</w:t>
      </w:r>
      <w:r w:rsidRPr="00413585">
        <w:rPr>
          <w:rFonts w:ascii="Arial" w:eastAsia="仿宋" w:hAnsi="Arial" w:cs="Arial" w:hint="eastAsia"/>
          <w:b/>
          <w:sz w:val="24"/>
        </w:rPr>
        <w:t>日：</w:t>
      </w:r>
    </w:p>
    <w:p w:rsidR="00CB5931" w:rsidRPr="00406FD5" w:rsidRDefault="00CB5931" w:rsidP="00CB5931">
      <w:pPr>
        <w:spacing w:beforeLines="50" w:line="276" w:lineRule="auto"/>
        <w:ind w:firstLineChars="225" w:firstLine="540"/>
        <w:rPr>
          <w:rFonts w:ascii="Arial" w:eastAsia="仿宋" w:hAnsi="仿宋" w:cs="Arial" w:hint="eastAsia"/>
          <w:sz w:val="24"/>
        </w:rPr>
      </w:pPr>
      <w:r>
        <w:rPr>
          <w:rFonts w:ascii="Arial" w:eastAsia="仿宋" w:hAnsi="仿宋" w:cs="Arial" w:hint="eastAsia"/>
          <w:sz w:val="24"/>
        </w:rPr>
        <w:t>1</w:t>
      </w:r>
      <w:r>
        <w:rPr>
          <w:rFonts w:ascii="Arial" w:eastAsia="仿宋" w:hAnsi="仿宋" w:cs="Arial" w:hint="eastAsia"/>
          <w:sz w:val="24"/>
        </w:rPr>
        <w:t>）召开中国家用电器技术大会专业技术分会。</w:t>
      </w:r>
    </w:p>
    <w:p w:rsidR="00CB5931" w:rsidRDefault="00CB5931" w:rsidP="00CB5931">
      <w:pPr>
        <w:spacing w:beforeLines="50" w:line="276" w:lineRule="auto"/>
        <w:ind w:firstLineChars="225" w:firstLine="540"/>
        <w:rPr>
          <w:rFonts w:ascii="Arial" w:eastAsia="仿宋" w:hAnsi="仿宋" w:cs="Arial" w:hint="eastAsia"/>
          <w:sz w:val="24"/>
        </w:rPr>
      </w:pPr>
      <w:r>
        <w:rPr>
          <w:rFonts w:ascii="Arial" w:eastAsia="仿宋" w:hAnsi="仿宋" w:cs="Arial" w:hint="eastAsia"/>
          <w:sz w:val="24"/>
        </w:rPr>
        <w:t>分为</w:t>
      </w:r>
      <w:r w:rsidRPr="003A4B8B">
        <w:rPr>
          <w:rFonts w:ascii="Arial" w:eastAsia="仿宋" w:hAnsi="仿宋" w:cs="Arial"/>
          <w:sz w:val="24"/>
        </w:rPr>
        <w:t>冰箱</w:t>
      </w:r>
      <w:r w:rsidRPr="00406FD5">
        <w:rPr>
          <w:rFonts w:ascii="Arial" w:eastAsia="仿宋" w:hAnsi="仿宋" w:cs="Arial"/>
          <w:sz w:val="24"/>
        </w:rPr>
        <w:t>/</w:t>
      </w:r>
      <w:r w:rsidRPr="003A4B8B">
        <w:rPr>
          <w:rFonts w:ascii="Arial" w:eastAsia="仿宋" w:hAnsi="仿宋" w:cs="Arial"/>
          <w:sz w:val="24"/>
        </w:rPr>
        <w:t>冷柜、洗衣机</w:t>
      </w:r>
      <w:r>
        <w:rPr>
          <w:rFonts w:ascii="Arial" w:eastAsia="仿宋" w:hAnsi="仿宋" w:cs="Arial" w:hint="eastAsia"/>
          <w:sz w:val="24"/>
        </w:rPr>
        <w:t>、</w:t>
      </w:r>
      <w:r w:rsidRPr="00F74213">
        <w:rPr>
          <w:rFonts w:ascii="Arial" w:eastAsia="仿宋" w:hAnsi="仿宋" w:cs="Arial"/>
          <w:sz w:val="24"/>
        </w:rPr>
        <w:t>厨房电器</w:t>
      </w:r>
      <w:r w:rsidRPr="003A4B8B">
        <w:rPr>
          <w:rFonts w:ascii="Arial" w:eastAsia="仿宋" w:hAnsi="仿宋" w:cs="Arial"/>
          <w:sz w:val="24"/>
        </w:rPr>
        <w:t>、</w:t>
      </w:r>
      <w:r w:rsidRPr="00FC581C">
        <w:rPr>
          <w:rFonts w:ascii="Arial" w:eastAsia="仿宋" w:hAnsi="仿宋" w:cs="Arial" w:hint="eastAsia"/>
          <w:sz w:val="24"/>
        </w:rPr>
        <w:t>全屋用水及采暖</w:t>
      </w:r>
      <w:r>
        <w:rPr>
          <w:rFonts w:ascii="Arial" w:eastAsia="仿宋" w:hAnsi="仿宋" w:cs="Arial" w:hint="eastAsia"/>
          <w:sz w:val="24"/>
        </w:rPr>
        <w:t>、小家电、智能卫浴电器</w:t>
      </w:r>
      <w:r w:rsidRPr="00C57475">
        <w:rPr>
          <w:rFonts w:ascii="Arial" w:eastAsia="仿宋" w:hAnsi="仿宋" w:cs="Arial" w:hint="eastAsia"/>
          <w:sz w:val="24"/>
        </w:rPr>
        <w:t>专业技术分</w:t>
      </w:r>
      <w:r w:rsidRPr="00C57475">
        <w:rPr>
          <w:rFonts w:ascii="Arial" w:eastAsia="仿宋" w:hAnsi="仿宋" w:cs="Arial"/>
          <w:sz w:val="24"/>
        </w:rPr>
        <w:t>会</w:t>
      </w:r>
      <w:r>
        <w:rPr>
          <w:rFonts w:ascii="Arial" w:eastAsia="仿宋" w:hAnsi="仿宋" w:cs="Arial" w:hint="eastAsia"/>
          <w:sz w:val="24"/>
        </w:rPr>
        <w:t>，</w:t>
      </w:r>
      <w:r w:rsidRPr="003A4B8B">
        <w:rPr>
          <w:rFonts w:ascii="Arial" w:eastAsia="仿宋" w:hAnsi="仿宋" w:cs="Arial"/>
          <w:sz w:val="24"/>
        </w:rPr>
        <w:t>就产品的专门技术及论文发表演讲，发布新技术与</w:t>
      </w:r>
      <w:r>
        <w:rPr>
          <w:rFonts w:ascii="Arial" w:eastAsia="仿宋" w:hAnsi="仿宋" w:cs="Arial" w:hint="eastAsia"/>
          <w:sz w:val="24"/>
        </w:rPr>
        <w:t>新</w:t>
      </w:r>
      <w:r w:rsidRPr="003A4B8B">
        <w:rPr>
          <w:rFonts w:ascii="Arial" w:eastAsia="仿宋" w:hAnsi="仿宋" w:cs="Arial"/>
          <w:sz w:val="24"/>
        </w:rPr>
        <w:t>成果，开展交流。</w:t>
      </w:r>
    </w:p>
    <w:p w:rsidR="00CB5931" w:rsidRDefault="00CB5931" w:rsidP="00CB5931">
      <w:pPr>
        <w:spacing w:beforeLines="50" w:line="276" w:lineRule="auto"/>
        <w:ind w:firstLineChars="225" w:firstLine="540"/>
        <w:rPr>
          <w:rFonts w:ascii="Arial" w:eastAsia="仿宋" w:hAnsi="仿宋" w:cs="Arial" w:hint="eastAsia"/>
          <w:sz w:val="24"/>
        </w:rPr>
      </w:pPr>
      <w:r>
        <w:rPr>
          <w:rFonts w:ascii="Arial" w:eastAsia="仿宋" w:hAnsi="仿宋" w:cs="Arial" w:hint="eastAsia"/>
          <w:sz w:val="24"/>
        </w:rPr>
        <w:t>2</w:t>
      </w:r>
      <w:r>
        <w:rPr>
          <w:rFonts w:ascii="Arial" w:eastAsia="仿宋" w:hAnsi="仿宋" w:cs="Arial" w:hint="eastAsia"/>
          <w:sz w:val="24"/>
        </w:rPr>
        <w:t>）召开</w:t>
      </w:r>
      <w:r w:rsidRPr="00406FD5">
        <w:rPr>
          <w:rFonts w:ascii="Arial" w:eastAsia="仿宋" w:hAnsi="仿宋" w:cs="Arial" w:hint="eastAsia"/>
          <w:sz w:val="24"/>
        </w:rPr>
        <w:t>房间空调器行业</w:t>
      </w:r>
      <w:r w:rsidRPr="00406FD5">
        <w:rPr>
          <w:rFonts w:ascii="Arial" w:eastAsia="仿宋" w:hAnsi="仿宋" w:cs="Arial" w:hint="eastAsia"/>
          <w:sz w:val="24"/>
        </w:rPr>
        <w:t>HCFC-22</w:t>
      </w:r>
      <w:r w:rsidRPr="00406FD5">
        <w:rPr>
          <w:rFonts w:ascii="Arial" w:eastAsia="仿宋" w:hAnsi="仿宋" w:cs="Arial" w:hint="eastAsia"/>
          <w:sz w:val="24"/>
        </w:rPr>
        <w:t>替代技术国际交流会</w:t>
      </w:r>
      <w:r>
        <w:rPr>
          <w:rFonts w:ascii="Arial" w:eastAsia="仿宋" w:hAnsi="仿宋" w:cs="Arial" w:hint="eastAsia"/>
          <w:sz w:val="24"/>
        </w:rPr>
        <w:t>暨空调器专业技术分会。</w:t>
      </w:r>
    </w:p>
    <w:p w:rsidR="00CB5931" w:rsidRDefault="00CB5931" w:rsidP="00CB5931">
      <w:pPr>
        <w:spacing w:beforeLines="50" w:line="276" w:lineRule="auto"/>
        <w:ind w:firstLineChars="225" w:firstLine="540"/>
        <w:rPr>
          <w:rFonts w:ascii="Arial" w:eastAsia="仿宋" w:hAnsi="仿宋" w:cs="Arial"/>
          <w:sz w:val="24"/>
        </w:rPr>
      </w:pPr>
      <w:r w:rsidRPr="00277D9D">
        <w:rPr>
          <w:rFonts w:ascii="Arial" w:eastAsia="仿宋" w:hAnsi="仿宋" w:cs="Arial"/>
          <w:sz w:val="24"/>
        </w:rPr>
        <w:t>主要</w:t>
      </w:r>
      <w:r w:rsidRPr="00C97D1C">
        <w:rPr>
          <w:rFonts w:ascii="Arial" w:eastAsia="仿宋" w:hAnsi="仿宋" w:cs="Arial" w:hint="eastAsia"/>
          <w:sz w:val="24"/>
        </w:rPr>
        <w:t>就房间空调器</w:t>
      </w:r>
      <w:r w:rsidRPr="00C97D1C">
        <w:rPr>
          <w:rFonts w:ascii="Arial" w:eastAsia="仿宋" w:hAnsi="仿宋" w:cs="Arial" w:hint="eastAsia"/>
          <w:sz w:val="24"/>
        </w:rPr>
        <w:t>HCFCs</w:t>
      </w:r>
      <w:r w:rsidRPr="00C97D1C">
        <w:rPr>
          <w:rFonts w:ascii="Arial" w:eastAsia="仿宋" w:hAnsi="仿宋" w:cs="Arial" w:hint="eastAsia"/>
          <w:sz w:val="24"/>
        </w:rPr>
        <w:t>替代与</w:t>
      </w:r>
      <w:r w:rsidRPr="00C97D1C">
        <w:rPr>
          <w:rFonts w:ascii="Arial" w:eastAsia="仿宋" w:hAnsi="仿宋" w:cs="Arial" w:hint="eastAsia"/>
          <w:sz w:val="24"/>
        </w:rPr>
        <w:t>HFCs</w:t>
      </w:r>
      <w:r w:rsidRPr="00C97D1C">
        <w:rPr>
          <w:rFonts w:ascii="Arial" w:eastAsia="仿宋" w:hAnsi="仿宋" w:cs="Arial" w:hint="eastAsia"/>
          <w:sz w:val="24"/>
        </w:rPr>
        <w:t>管</w:t>
      </w:r>
      <w:proofErr w:type="gramStart"/>
      <w:r w:rsidRPr="00C97D1C">
        <w:rPr>
          <w:rFonts w:ascii="Arial" w:eastAsia="仿宋" w:hAnsi="仿宋" w:cs="Arial" w:hint="eastAsia"/>
          <w:sz w:val="24"/>
        </w:rPr>
        <w:t>控相关</w:t>
      </w:r>
      <w:proofErr w:type="gramEnd"/>
      <w:r w:rsidRPr="00C97D1C">
        <w:rPr>
          <w:rFonts w:ascii="Arial" w:eastAsia="仿宋" w:hAnsi="仿宋" w:cs="Arial" w:hint="eastAsia"/>
          <w:sz w:val="24"/>
        </w:rPr>
        <w:t>政策、</w:t>
      </w:r>
      <w:r w:rsidRPr="00C97D1C">
        <w:rPr>
          <w:rFonts w:ascii="Arial" w:eastAsia="仿宋" w:hAnsi="仿宋" w:cs="Arial" w:hint="eastAsia"/>
          <w:sz w:val="24"/>
        </w:rPr>
        <w:t>HCFC-22</w:t>
      </w:r>
      <w:r w:rsidRPr="00C97D1C">
        <w:rPr>
          <w:rFonts w:ascii="Arial" w:eastAsia="仿宋" w:hAnsi="仿宋" w:cs="Arial" w:hint="eastAsia"/>
          <w:sz w:val="24"/>
        </w:rPr>
        <w:t>替代技术研究与产业化进展以及空调器的专门技术和相关论文发表演讲、开展交流，</w:t>
      </w:r>
      <w:r w:rsidRPr="00E5317D">
        <w:rPr>
          <w:rFonts w:ascii="Arial" w:eastAsia="仿宋" w:hAnsi="仿宋" w:cs="Arial" w:hint="eastAsia"/>
          <w:sz w:val="24"/>
        </w:rPr>
        <w:t>并</w:t>
      </w:r>
      <w:r>
        <w:rPr>
          <w:rFonts w:ascii="Arial" w:eastAsia="仿宋" w:hAnsi="仿宋" w:cs="Arial" w:hint="eastAsia"/>
          <w:sz w:val="24"/>
        </w:rPr>
        <w:t>为</w:t>
      </w:r>
      <w:r w:rsidRPr="00E5317D">
        <w:rPr>
          <w:rFonts w:ascii="Arial" w:eastAsia="仿宋" w:hAnsi="仿宋" w:cs="Arial" w:hint="eastAsia"/>
          <w:sz w:val="24"/>
        </w:rPr>
        <w:t>房间空调器行业含氢氯氟烃（</w:t>
      </w:r>
      <w:r w:rsidRPr="00E5317D">
        <w:rPr>
          <w:rFonts w:ascii="Arial" w:eastAsia="仿宋" w:hAnsi="仿宋" w:cs="Arial" w:hint="eastAsia"/>
          <w:sz w:val="24"/>
        </w:rPr>
        <w:t>HCFCs</w:t>
      </w:r>
      <w:r w:rsidRPr="00E5317D">
        <w:rPr>
          <w:rFonts w:ascii="Arial" w:eastAsia="仿宋" w:hAnsi="仿宋" w:cs="Arial" w:hint="eastAsia"/>
          <w:sz w:val="24"/>
        </w:rPr>
        <w:t>）淘汰管理计划第一阶段</w:t>
      </w:r>
      <w:r w:rsidRPr="00C97D1C">
        <w:rPr>
          <w:rFonts w:ascii="Arial" w:eastAsia="仿宋" w:hAnsi="仿宋" w:cs="Arial" w:hint="eastAsia"/>
          <w:sz w:val="24"/>
        </w:rPr>
        <w:t>实施中表现突出的企业和个人颁发认可证书</w:t>
      </w:r>
      <w:r>
        <w:rPr>
          <w:rFonts w:ascii="Arial" w:eastAsia="仿宋" w:hAnsi="仿宋" w:cs="Arial" w:hint="eastAsia"/>
          <w:sz w:val="24"/>
        </w:rPr>
        <w:t>。</w:t>
      </w:r>
    </w:p>
    <w:p w:rsidR="00CB5931" w:rsidRDefault="00CB5931" w:rsidP="00CB5931">
      <w:pPr>
        <w:spacing w:beforeLines="50" w:line="276" w:lineRule="auto"/>
        <w:ind w:firstLineChars="225" w:firstLine="540"/>
        <w:rPr>
          <w:rFonts w:ascii="Arial" w:eastAsia="仿宋" w:hAnsi="仿宋" w:cs="Arial"/>
          <w:sz w:val="24"/>
        </w:rPr>
      </w:pPr>
      <w:r>
        <w:rPr>
          <w:rFonts w:ascii="Arial" w:eastAsia="仿宋" w:hAnsi="仿宋" w:cs="Arial" w:hint="eastAsia"/>
          <w:sz w:val="24"/>
        </w:rPr>
        <w:t>具体日程安排以现场会议资料为准。</w:t>
      </w:r>
    </w:p>
    <w:p w:rsidR="00F330E1" w:rsidRPr="00CB5931" w:rsidRDefault="00F330E1"/>
    <w:sectPr w:rsidR="00F330E1" w:rsidRPr="00CB5931" w:rsidSect="00F330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1CA" w:rsidRDefault="00EA11CA" w:rsidP="00CB5931">
      <w:r>
        <w:separator/>
      </w:r>
    </w:p>
  </w:endnote>
  <w:endnote w:type="continuationSeparator" w:id="0">
    <w:p w:rsidR="00EA11CA" w:rsidRDefault="00EA11CA" w:rsidP="00CB5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1CA" w:rsidRDefault="00EA11CA" w:rsidP="00CB5931">
      <w:r>
        <w:separator/>
      </w:r>
    </w:p>
  </w:footnote>
  <w:footnote w:type="continuationSeparator" w:id="0">
    <w:p w:rsidR="00EA11CA" w:rsidRDefault="00EA11CA" w:rsidP="00CB59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931"/>
    <w:rsid w:val="00CB5931"/>
    <w:rsid w:val="00EA11CA"/>
    <w:rsid w:val="00F330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9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5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5931"/>
    <w:rPr>
      <w:sz w:val="18"/>
      <w:szCs w:val="18"/>
    </w:rPr>
  </w:style>
  <w:style w:type="paragraph" w:styleId="a4">
    <w:name w:val="footer"/>
    <w:basedOn w:val="a"/>
    <w:link w:val="Char0"/>
    <w:uiPriority w:val="99"/>
    <w:semiHidden/>
    <w:unhideWhenUsed/>
    <w:rsid w:val="00CB5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593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2022-09-28T03:17:00Z</dcterms:created>
  <dcterms:modified xsi:type="dcterms:W3CDTF">2022-09-28T03:17:00Z</dcterms:modified>
</cp:coreProperties>
</file>