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A36AA" w14:textId="55CC3CA5" w:rsidR="00057F48" w:rsidRPr="00057F48" w:rsidRDefault="00057F48" w:rsidP="00057F48">
      <w:r w:rsidRPr="00057F48">
        <w:t>附件1</w:t>
      </w:r>
      <w:r>
        <w:rPr>
          <w:rFonts w:hint="eastAsia"/>
        </w:rPr>
        <w:t>：</w:t>
      </w:r>
      <w:r w:rsidRPr="00057F48">
        <w:t>会议报名、收费与发票相关事宜说明</w:t>
      </w:r>
    </w:p>
    <w:p w14:paraId="4BD0077A" w14:textId="77777777" w:rsidR="00057F48" w:rsidRPr="00057F48" w:rsidRDefault="00057F48" w:rsidP="00057F48">
      <w:r w:rsidRPr="00057F48">
        <w:t xml:space="preserve">　　一、会议报名</w:t>
      </w:r>
    </w:p>
    <w:p w14:paraId="06BBA67F" w14:textId="77777777" w:rsidR="00057F48" w:rsidRPr="00057F48" w:rsidRDefault="00057F48" w:rsidP="00057F48">
      <w:r w:rsidRPr="00057F48">
        <w:t xml:space="preserve">　　为了提高各位代表的参会体验，并便于主办方为所有代表做好安排，请参会人员务必于10月31日之前通过会议在线报名系统(https://jsdh.cheaa.org)或</w:t>
      </w:r>
      <w:proofErr w:type="gramStart"/>
      <w:r w:rsidRPr="00057F48">
        <w:t>通过微信扫描</w:t>
      </w:r>
      <w:proofErr w:type="gramEnd"/>
      <w:r w:rsidRPr="00057F48">
        <w:t>下方二</w:t>
      </w:r>
      <w:proofErr w:type="gramStart"/>
      <w:r w:rsidRPr="00057F48">
        <w:t>维码完成</w:t>
      </w:r>
      <w:proofErr w:type="gramEnd"/>
      <w:r w:rsidRPr="00057F48">
        <w:t>报名。团队报名建议通过在线报名系统进行注册报名。</w:t>
      </w:r>
    </w:p>
    <w:p w14:paraId="67EEFB13" w14:textId="2D39BC95" w:rsidR="00057F48" w:rsidRPr="00057F48" w:rsidRDefault="00057F48" w:rsidP="00057F48">
      <w:pPr>
        <w:jc w:val="center"/>
      </w:pPr>
      <w:r w:rsidRPr="00057F48">
        <w:drawing>
          <wp:inline distT="0" distB="0" distL="0" distR="0" wp14:anchorId="4E6B79ED" wp14:editId="7F63D400">
            <wp:extent cx="3810000" cy="3810000"/>
            <wp:effectExtent l="0" t="0" r="0" b="0"/>
            <wp:docPr id="1201321871" name="图片 2"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21871" name="图片 2" descr="QR 代码&#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5622F6CC" w14:textId="77777777" w:rsidR="00057F48" w:rsidRPr="00057F48" w:rsidRDefault="00057F48" w:rsidP="00057F48">
      <w:r w:rsidRPr="00057F48">
        <w:t xml:space="preserve">　　参会代表完成报名后，请核对所填写信息以及纳税人识别号以便于主办方开具发票。</w:t>
      </w:r>
    </w:p>
    <w:p w14:paraId="1662C35C" w14:textId="77777777" w:rsidR="00057F48" w:rsidRPr="00057F48" w:rsidRDefault="00057F48" w:rsidP="00057F48">
      <w:r w:rsidRPr="00057F48">
        <w:t xml:space="preserve">　　参加现场会议的代表，请务必在报名信息中正确填写手机号码，报到现场将需要参会代表以报名信息中所填写的手机号码扫描签到二</w:t>
      </w:r>
      <w:proofErr w:type="gramStart"/>
      <w:r w:rsidRPr="00057F48">
        <w:t>维码完成</w:t>
      </w:r>
      <w:proofErr w:type="gramEnd"/>
      <w:r w:rsidRPr="00057F48">
        <w:t>签到。</w:t>
      </w:r>
    </w:p>
    <w:p w14:paraId="65ED4C54" w14:textId="77777777" w:rsidR="00057F48" w:rsidRPr="00057F48" w:rsidRDefault="00057F48" w:rsidP="00057F48">
      <w:r w:rsidRPr="00057F48">
        <w:t xml:space="preserve">　　对于参加线上会议的代表，主办方将在会议前一周内发送观看链接、登录账号及密码至参会人员或报名单位联系人邮箱并邮寄会议资料。</w:t>
      </w:r>
    </w:p>
    <w:p w14:paraId="5B961D49" w14:textId="77777777" w:rsidR="00057F48" w:rsidRPr="00057F48" w:rsidRDefault="00057F48" w:rsidP="00057F48">
      <w:r w:rsidRPr="00057F48">
        <w:t xml:space="preserve">　　二、会议收费与发票</w:t>
      </w:r>
    </w:p>
    <w:p w14:paraId="28EE7381" w14:textId="77777777" w:rsidR="00057F48" w:rsidRPr="00057F48" w:rsidRDefault="00057F48" w:rsidP="00057F48">
      <w:r w:rsidRPr="00057F48">
        <w:t xml:space="preserve">　　2024年技术大会注册费收取沿用上届的办法(具体收费标准如下表)。现场会议注册费包括会议期间用餐、演讲汇编(工本费，下同)、论文集、产业技术路线图等，对2023年与2024年技术大会论文集录用论文与优秀论文作者以及论文宣讲作者予以优惠，优惠截止至10月31日。对于报名参加现场会议超过3人的企业，本次会议仍然按照每3人赠送线上会议参会名额1人次的标准赠送线上参会名额;线上会议注册仅接受公司或团队报名，注册费包括演讲汇编、论文集，不含产业技术路线图。</w:t>
      </w:r>
    </w:p>
    <w:p w14:paraId="5ED1EA9D" w14:textId="77777777" w:rsidR="00057F48" w:rsidRPr="00057F48" w:rsidRDefault="00057F48" w:rsidP="00057F48">
      <w:r w:rsidRPr="00057F48">
        <w:t xml:space="preserve">　　技术大会注册费收取标准</w:t>
      </w:r>
    </w:p>
    <w:p w14:paraId="36225F34" w14:textId="77777777" w:rsidR="00057F48" w:rsidRPr="00057F48" w:rsidRDefault="00057F48" w:rsidP="00057F48">
      <w:r w:rsidRPr="00057F48">
        <w:t xml:space="preserve">　　参会方式参会人员汇款到账时间收费标准</w:t>
      </w:r>
    </w:p>
    <w:p w14:paraId="5FAB2362" w14:textId="77777777" w:rsidR="00057F48" w:rsidRPr="00057F48" w:rsidRDefault="00057F48" w:rsidP="00057F48">
      <w:r w:rsidRPr="00057F48">
        <w:t xml:space="preserve">　　现场会议参会代表10月31日(含)前1500元/人</w:t>
      </w:r>
    </w:p>
    <w:p w14:paraId="43794A1B" w14:textId="77777777" w:rsidR="00057F48" w:rsidRPr="00057F48" w:rsidRDefault="00057F48" w:rsidP="00057F48">
      <w:r w:rsidRPr="00057F48">
        <w:t xml:space="preserve">　　10月31日后1800元/人</w:t>
      </w:r>
    </w:p>
    <w:p w14:paraId="1F1CD00B" w14:textId="77777777" w:rsidR="00057F48" w:rsidRPr="00057F48" w:rsidRDefault="00057F48" w:rsidP="00057F48">
      <w:r w:rsidRPr="00057F48">
        <w:t xml:space="preserve">　　录用论文作者10月31日(含)前1200元/人</w:t>
      </w:r>
    </w:p>
    <w:p w14:paraId="2F65EE7E" w14:textId="77777777" w:rsidR="00057F48" w:rsidRPr="00057F48" w:rsidRDefault="00057F48" w:rsidP="00057F48">
      <w:r w:rsidRPr="00057F48">
        <w:t xml:space="preserve">　　10月31日后1800元/人</w:t>
      </w:r>
    </w:p>
    <w:p w14:paraId="747B2FF6" w14:textId="77777777" w:rsidR="00057F48" w:rsidRPr="00057F48" w:rsidRDefault="00057F48" w:rsidP="00057F48">
      <w:r w:rsidRPr="00057F48">
        <w:t xml:space="preserve">　　优秀论文作者/论文宣讲作者/学生10月31日(含)前800元/人</w:t>
      </w:r>
    </w:p>
    <w:p w14:paraId="34EBE88E" w14:textId="77777777" w:rsidR="00057F48" w:rsidRPr="00057F48" w:rsidRDefault="00057F48" w:rsidP="00057F48">
      <w:r w:rsidRPr="00057F48">
        <w:lastRenderedPageBreak/>
        <w:t xml:space="preserve">　　10月31日后1800元/人</w:t>
      </w:r>
    </w:p>
    <w:p w14:paraId="5945508C" w14:textId="77777777" w:rsidR="00057F48" w:rsidRPr="00057F48" w:rsidRDefault="00057F48" w:rsidP="00057F48">
      <w:r w:rsidRPr="00057F48">
        <w:t xml:space="preserve">　　线上会议参会代表10月31日(含)前1600元/3人</w:t>
      </w:r>
    </w:p>
    <w:p w14:paraId="532FF734" w14:textId="77777777" w:rsidR="00057F48" w:rsidRPr="00057F48" w:rsidRDefault="00057F48" w:rsidP="00057F48">
      <w:r w:rsidRPr="00057F48">
        <w:t xml:space="preserve">　　3200元/8人</w:t>
      </w:r>
    </w:p>
    <w:p w14:paraId="722B78C1" w14:textId="77777777" w:rsidR="00057F48" w:rsidRPr="00057F48" w:rsidRDefault="00057F48" w:rsidP="00057F48">
      <w:r w:rsidRPr="00057F48">
        <w:t xml:space="preserve">　　10月31日后2000元/3人</w:t>
      </w:r>
    </w:p>
    <w:p w14:paraId="08C46F6A" w14:textId="77777777" w:rsidR="00057F48" w:rsidRPr="00057F48" w:rsidRDefault="00057F48" w:rsidP="00057F48">
      <w:r w:rsidRPr="00057F48">
        <w:t xml:space="preserve">　　4000元/8人</w:t>
      </w:r>
    </w:p>
    <w:p w14:paraId="72F2ED2D" w14:textId="77777777" w:rsidR="00057F48" w:rsidRPr="00057F48" w:rsidRDefault="00057F48" w:rsidP="00057F48">
      <w:r w:rsidRPr="00057F48">
        <w:t xml:space="preserve">　　注：--受邀参加宣讲的论文作者10月31日前注册费优惠仅限宣讲作者本人;</w:t>
      </w:r>
    </w:p>
    <w:p w14:paraId="6C81D5F9" w14:textId="77777777" w:rsidR="00057F48" w:rsidRPr="00057F48" w:rsidRDefault="00057F48" w:rsidP="00057F48">
      <w:r w:rsidRPr="00057F48">
        <w:t xml:space="preserve">　　--优秀论文作者10月31日前注册费优惠每篇论文限1个名额;</w:t>
      </w:r>
    </w:p>
    <w:p w14:paraId="4BFAB0C3" w14:textId="77777777" w:rsidR="00057F48" w:rsidRPr="00057F48" w:rsidRDefault="00057F48" w:rsidP="00057F48">
      <w:r w:rsidRPr="00057F48">
        <w:t xml:space="preserve">　　--录用论文作者10月31日前注册费优惠每篇论文限1个名额。</w:t>
      </w:r>
    </w:p>
    <w:p w14:paraId="6B5BF3B1" w14:textId="77777777" w:rsidR="00057F48" w:rsidRPr="00057F48" w:rsidRDefault="00057F48" w:rsidP="00057F48">
      <w:r w:rsidRPr="00057F48">
        <w:t xml:space="preserve">　　汇款账户信息如下：</w:t>
      </w:r>
    </w:p>
    <w:p w14:paraId="41A0B8C0" w14:textId="77777777" w:rsidR="00057F48" w:rsidRPr="00057F48" w:rsidRDefault="00057F48" w:rsidP="00057F48">
      <w:r w:rsidRPr="00057F48">
        <w:t xml:space="preserve">　　户 名：中国家用电器协会</w:t>
      </w:r>
    </w:p>
    <w:p w14:paraId="4DDC6382" w14:textId="77777777" w:rsidR="00057F48" w:rsidRPr="00057F48" w:rsidRDefault="00057F48" w:rsidP="00057F48">
      <w:r w:rsidRPr="00057F48">
        <w:t xml:space="preserve">　　开户银行：中国工商银行北京崇文门外大街支行</w:t>
      </w:r>
    </w:p>
    <w:p w14:paraId="1AE25030" w14:textId="77777777" w:rsidR="00057F48" w:rsidRPr="00057F48" w:rsidRDefault="00057F48" w:rsidP="00057F48">
      <w:r w:rsidRPr="00057F48">
        <w:t xml:space="preserve">　　账 号：0200 0005 0902 6405 089</w:t>
      </w:r>
    </w:p>
    <w:p w14:paraId="772B12BB" w14:textId="77777777" w:rsidR="00057F48" w:rsidRPr="00057F48" w:rsidRDefault="00057F48" w:rsidP="00057F48">
      <w:r w:rsidRPr="00057F48">
        <w:t xml:space="preserve">　　汇款时请标注“技术大会”字样，并注明汇款单位和参会人姓名。</w:t>
      </w:r>
    </w:p>
    <w:p w14:paraId="4A7A9335" w14:textId="77777777" w:rsidR="00057F48" w:rsidRPr="00057F48" w:rsidRDefault="00057F48" w:rsidP="00057F48">
      <w:r w:rsidRPr="00057F48">
        <w:t xml:space="preserve">　　注册费提供增值税电子普通发票，开具的发票项目内容统一为会议费。</w:t>
      </w:r>
    </w:p>
    <w:p w14:paraId="0BC1F222" w14:textId="425CA915" w:rsidR="00190A40" w:rsidRPr="00057F48" w:rsidRDefault="00057F48">
      <w:pPr>
        <w:rPr>
          <w:rFonts w:hint="eastAsia"/>
        </w:rPr>
      </w:pPr>
      <w:r w:rsidRPr="00057F48">
        <w:t xml:space="preserve">　　报到现场将设置“已缴费快速报到”通道。</w:t>
      </w:r>
    </w:p>
    <w:sectPr w:rsidR="00190A40" w:rsidRPr="00057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0A556" w14:textId="77777777" w:rsidR="00170642" w:rsidRDefault="00170642" w:rsidP="00057F48">
      <w:pPr>
        <w:rPr>
          <w:rFonts w:hint="eastAsia"/>
        </w:rPr>
      </w:pPr>
      <w:r>
        <w:separator/>
      </w:r>
    </w:p>
  </w:endnote>
  <w:endnote w:type="continuationSeparator" w:id="0">
    <w:p w14:paraId="56FEC8C6" w14:textId="77777777" w:rsidR="00170642" w:rsidRDefault="00170642" w:rsidP="00057F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E9516" w14:textId="77777777" w:rsidR="00170642" w:rsidRDefault="00170642" w:rsidP="00057F48">
      <w:pPr>
        <w:rPr>
          <w:rFonts w:hint="eastAsia"/>
        </w:rPr>
      </w:pPr>
      <w:r>
        <w:separator/>
      </w:r>
    </w:p>
  </w:footnote>
  <w:footnote w:type="continuationSeparator" w:id="0">
    <w:p w14:paraId="68135586" w14:textId="77777777" w:rsidR="00170642" w:rsidRDefault="00170642" w:rsidP="00057F4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74"/>
    <w:rsid w:val="00057F48"/>
    <w:rsid w:val="00170642"/>
    <w:rsid w:val="00190A40"/>
    <w:rsid w:val="00684A2E"/>
    <w:rsid w:val="00720B74"/>
    <w:rsid w:val="0073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908A0"/>
  <w15:chartTrackingRefBased/>
  <w15:docId w15:val="{48F2EA60-475E-4CDB-A2AB-02FA28CC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20B7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20B7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20B7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20B7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20B7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20B7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20B7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B7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20B7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B7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20B7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20B7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20B74"/>
    <w:rPr>
      <w:rFonts w:cstheme="majorBidi"/>
      <w:color w:val="0F4761" w:themeColor="accent1" w:themeShade="BF"/>
      <w:sz w:val="28"/>
      <w:szCs w:val="28"/>
    </w:rPr>
  </w:style>
  <w:style w:type="character" w:customStyle="1" w:styleId="50">
    <w:name w:val="标题 5 字符"/>
    <w:basedOn w:val="a0"/>
    <w:link w:val="5"/>
    <w:uiPriority w:val="9"/>
    <w:semiHidden/>
    <w:rsid w:val="00720B74"/>
    <w:rPr>
      <w:rFonts w:cstheme="majorBidi"/>
      <w:color w:val="0F4761" w:themeColor="accent1" w:themeShade="BF"/>
      <w:sz w:val="24"/>
      <w:szCs w:val="24"/>
    </w:rPr>
  </w:style>
  <w:style w:type="character" w:customStyle="1" w:styleId="60">
    <w:name w:val="标题 6 字符"/>
    <w:basedOn w:val="a0"/>
    <w:link w:val="6"/>
    <w:uiPriority w:val="9"/>
    <w:semiHidden/>
    <w:rsid w:val="00720B74"/>
    <w:rPr>
      <w:rFonts w:cstheme="majorBidi"/>
      <w:b/>
      <w:bCs/>
      <w:color w:val="0F4761" w:themeColor="accent1" w:themeShade="BF"/>
    </w:rPr>
  </w:style>
  <w:style w:type="character" w:customStyle="1" w:styleId="70">
    <w:name w:val="标题 7 字符"/>
    <w:basedOn w:val="a0"/>
    <w:link w:val="7"/>
    <w:uiPriority w:val="9"/>
    <w:semiHidden/>
    <w:rsid w:val="00720B74"/>
    <w:rPr>
      <w:rFonts w:cstheme="majorBidi"/>
      <w:b/>
      <w:bCs/>
      <w:color w:val="595959" w:themeColor="text1" w:themeTint="A6"/>
    </w:rPr>
  </w:style>
  <w:style w:type="character" w:customStyle="1" w:styleId="80">
    <w:name w:val="标题 8 字符"/>
    <w:basedOn w:val="a0"/>
    <w:link w:val="8"/>
    <w:uiPriority w:val="9"/>
    <w:semiHidden/>
    <w:rsid w:val="00720B74"/>
    <w:rPr>
      <w:rFonts w:cstheme="majorBidi"/>
      <w:color w:val="595959" w:themeColor="text1" w:themeTint="A6"/>
    </w:rPr>
  </w:style>
  <w:style w:type="character" w:customStyle="1" w:styleId="90">
    <w:name w:val="标题 9 字符"/>
    <w:basedOn w:val="a0"/>
    <w:link w:val="9"/>
    <w:uiPriority w:val="9"/>
    <w:semiHidden/>
    <w:rsid w:val="00720B74"/>
    <w:rPr>
      <w:rFonts w:eastAsiaTheme="majorEastAsia" w:cstheme="majorBidi"/>
      <w:color w:val="595959" w:themeColor="text1" w:themeTint="A6"/>
    </w:rPr>
  </w:style>
  <w:style w:type="paragraph" w:styleId="a3">
    <w:name w:val="Title"/>
    <w:basedOn w:val="a"/>
    <w:next w:val="a"/>
    <w:link w:val="a4"/>
    <w:uiPriority w:val="10"/>
    <w:qFormat/>
    <w:rsid w:val="00720B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B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B74"/>
    <w:pPr>
      <w:spacing w:before="160" w:after="160"/>
      <w:jc w:val="center"/>
    </w:pPr>
    <w:rPr>
      <w:i/>
      <w:iCs/>
      <w:color w:val="404040" w:themeColor="text1" w:themeTint="BF"/>
    </w:rPr>
  </w:style>
  <w:style w:type="character" w:customStyle="1" w:styleId="a8">
    <w:name w:val="引用 字符"/>
    <w:basedOn w:val="a0"/>
    <w:link w:val="a7"/>
    <w:uiPriority w:val="29"/>
    <w:rsid w:val="00720B74"/>
    <w:rPr>
      <w:i/>
      <w:iCs/>
      <w:color w:val="404040" w:themeColor="text1" w:themeTint="BF"/>
    </w:rPr>
  </w:style>
  <w:style w:type="paragraph" w:styleId="a9">
    <w:name w:val="List Paragraph"/>
    <w:basedOn w:val="a"/>
    <w:uiPriority w:val="34"/>
    <w:qFormat/>
    <w:rsid w:val="00720B74"/>
    <w:pPr>
      <w:ind w:left="720"/>
      <w:contextualSpacing/>
    </w:pPr>
  </w:style>
  <w:style w:type="character" w:styleId="aa">
    <w:name w:val="Intense Emphasis"/>
    <w:basedOn w:val="a0"/>
    <w:uiPriority w:val="21"/>
    <w:qFormat/>
    <w:rsid w:val="00720B74"/>
    <w:rPr>
      <w:i/>
      <w:iCs/>
      <w:color w:val="0F4761" w:themeColor="accent1" w:themeShade="BF"/>
    </w:rPr>
  </w:style>
  <w:style w:type="paragraph" w:styleId="ab">
    <w:name w:val="Intense Quote"/>
    <w:basedOn w:val="a"/>
    <w:next w:val="a"/>
    <w:link w:val="ac"/>
    <w:uiPriority w:val="30"/>
    <w:qFormat/>
    <w:rsid w:val="00720B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20B74"/>
    <w:rPr>
      <w:i/>
      <w:iCs/>
      <w:color w:val="0F4761" w:themeColor="accent1" w:themeShade="BF"/>
    </w:rPr>
  </w:style>
  <w:style w:type="character" w:styleId="ad">
    <w:name w:val="Intense Reference"/>
    <w:basedOn w:val="a0"/>
    <w:uiPriority w:val="32"/>
    <w:qFormat/>
    <w:rsid w:val="00720B74"/>
    <w:rPr>
      <w:b/>
      <w:bCs/>
      <w:smallCaps/>
      <w:color w:val="0F4761" w:themeColor="accent1" w:themeShade="BF"/>
      <w:spacing w:val="5"/>
    </w:rPr>
  </w:style>
  <w:style w:type="paragraph" w:styleId="ae">
    <w:name w:val="header"/>
    <w:basedOn w:val="a"/>
    <w:link w:val="af"/>
    <w:uiPriority w:val="99"/>
    <w:unhideWhenUsed/>
    <w:rsid w:val="00057F48"/>
    <w:pPr>
      <w:tabs>
        <w:tab w:val="center" w:pos="4153"/>
        <w:tab w:val="right" w:pos="8306"/>
      </w:tabs>
      <w:snapToGrid w:val="0"/>
      <w:jc w:val="center"/>
    </w:pPr>
    <w:rPr>
      <w:sz w:val="18"/>
      <w:szCs w:val="18"/>
    </w:rPr>
  </w:style>
  <w:style w:type="character" w:customStyle="1" w:styleId="af">
    <w:name w:val="页眉 字符"/>
    <w:basedOn w:val="a0"/>
    <w:link w:val="ae"/>
    <w:uiPriority w:val="99"/>
    <w:rsid w:val="00057F48"/>
    <w:rPr>
      <w:sz w:val="18"/>
      <w:szCs w:val="18"/>
    </w:rPr>
  </w:style>
  <w:style w:type="paragraph" w:styleId="af0">
    <w:name w:val="footer"/>
    <w:basedOn w:val="a"/>
    <w:link w:val="af1"/>
    <w:uiPriority w:val="99"/>
    <w:unhideWhenUsed/>
    <w:rsid w:val="00057F48"/>
    <w:pPr>
      <w:tabs>
        <w:tab w:val="center" w:pos="4153"/>
        <w:tab w:val="right" w:pos="8306"/>
      </w:tabs>
      <w:snapToGrid w:val="0"/>
      <w:jc w:val="left"/>
    </w:pPr>
    <w:rPr>
      <w:sz w:val="18"/>
      <w:szCs w:val="18"/>
    </w:rPr>
  </w:style>
  <w:style w:type="character" w:customStyle="1" w:styleId="af1">
    <w:name w:val="页脚 字符"/>
    <w:basedOn w:val="a0"/>
    <w:link w:val="af0"/>
    <w:uiPriority w:val="99"/>
    <w:rsid w:val="00057F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69103">
      <w:bodyDiv w:val="1"/>
      <w:marLeft w:val="0"/>
      <w:marRight w:val="0"/>
      <w:marTop w:val="0"/>
      <w:marBottom w:val="0"/>
      <w:divBdr>
        <w:top w:val="none" w:sz="0" w:space="0" w:color="auto"/>
        <w:left w:val="none" w:sz="0" w:space="0" w:color="auto"/>
        <w:bottom w:val="none" w:sz="0" w:space="0" w:color="auto"/>
        <w:right w:val="none" w:sz="0" w:space="0" w:color="auto"/>
      </w:divBdr>
    </w:div>
    <w:div w:id="15488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2024-07-31T07:21:00Z</dcterms:created>
  <dcterms:modified xsi:type="dcterms:W3CDTF">2024-07-31T07:22:00Z</dcterms:modified>
</cp:coreProperties>
</file>